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99" w:rsidRDefault="007C710A">
      <w:r w:rsidRPr="007C710A">
        <w:t>https</w:t>
      </w:r>
      <w:proofErr w:type="gramStart"/>
      <w:r w:rsidRPr="007C710A">
        <w:t>://</w:t>
      </w:r>
      <w:proofErr w:type="gramEnd"/>
      <w:r w:rsidRPr="007C710A">
        <w:t>www.youtube.com/watch?v=_5vzK1N3ysQ</w:t>
      </w:r>
      <w:bookmarkStart w:id="0" w:name="_GoBack"/>
      <w:bookmarkEnd w:id="0"/>
    </w:p>
    <w:sectPr w:rsidR="00C84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0A"/>
    <w:rsid w:val="007C710A"/>
    <w:rsid w:val="00C8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>VBG GROUP AB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Bergenklev Thomas</dc:creator>
  <cp:lastModifiedBy>Bergenklev Thomas</cp:lastModifiedBy>
  <cp:revision>1</cp:revision>
  <dcterms:created xsi:type="dcterms:W3CDTF">2015-09-28T09:47:00Z</dcterms:created>
  <dcterms:modified xsi:type="dcterms:W3CDTF">2015-09-28T09:48:00Z</dcterms:modified>
</cp:coreProperties>
</file>